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Title"/>
      </w:pPr>
      <w:r>
        <w:t>Electricity Dataset Visualation</w:t>
      </w:r>
    </w:p>
    <w:p>
      <w:pPr>
        <w:pStyle w:val="Heading1"/>
      </w:pPr>
      <w:r>
        <w:t>Foley_2020.csv</w:t>
      </w:r>
    </w:p>
    <w:p>
      <w:pPr>
        <w:pStyle w:val="IntenseQuote"/>
      </w:pPr>
      <w:r>
        <w:t>Entire_Dataset_Plot.png</w:t>
      </w:r>
    </w:p>
    <w:p>
      <w:r>
        <w:drawing>
          <wp:inline xmlns:a="http://schemas.openxmlformats.org/drawingml/2006/main" xmlns:pic="http://schemas.openxmlformats.org/drawingml/2006/picture">
            <wp:extent cx="5486400" cy="274320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ntire_Dataset_Plot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Plot of month with max demand recorded</w:t>
      </w:r>
    </w:p>
    <w:p>
      <w:pPr>
        <w:pStyle w:val="IntenseQuote"/>
      </w:pPr>
      <w:r>
        <w:t>Month_maximum_recorded_demand.png</w:t>
      </w:r>
    </w:p>
    <w:p>
      <w:r>
        <w:drawing>
          <wp:inline xmlns:a="http://schemas.openxmlformats.org/drawingml/2006/main" xmlns:pic="http://schemas.openxmlformats.org/drawingml/2006/picture">
            <wp:extent cx="5486400" cy="274320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Month_maximum_recorded_demand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Power box plots per month</w:t>
      </w:r>
    </w:p>
    <w:p>
      <w:pPr>
        <w:pStyle w:val="IntenseQuote"/>
      </w:pPr>
      <w:r>
        <w:t>AllDatakWboxPlots.png</w:t>
      </w:r>
    </w:p>
    <w:p>
      <w:r>
        <w:drawing>
          <wp:inline xmlns:a="http://schemas.openxmlformats.org/drawingml/2006/main" xmlns:pic="http://schemas.openxmlformats.org/drawingml/2006/picture">
            <wp:extent cx="5486400" cy="2743200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llDatakWboxPlots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Power consumption trends</w:t>
      </w:r>
    </w:p>
    <w:p>
      <w:pPr>
        <w:pStyle w:val="IntenseQuote"/>
      </w:pPr>
      <w:r>
        <w:t>kWtrendsPlot.png</w:t>
      </w:r>
    </w:p>
    <w:p>
      <w:r>
        <w:drawing>
          <wp:inline xmlns:a="http://schemas.openxmlformats.org/drawingml/2006/main" xmlns:pic="http://schemas.openxmlformats.org/drawingml/2006/picture">
            <wp:extent cx="5486400" cy="274320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WtrendsPlot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itle"/>
      </w:pPr>
      <w:r>
        <w:t>Data Analysis Report Winter</w:t>
      </w:r>
    </w:p>
    <w:p>
      <w:r>
        <w:t>Winter Months Electrical Load Profiles</w:t>
      </w:r>
    </w:p>
    <w:p>
      <w:pPr>
        <w:pStyle w:val="IntenseQuote"/>
      </w:pPr>
      <w:r>
        <w:t>datasetPlot.png</w:t>
      </w:r>
    </w:p>
    <w:p>
      <w:r>
        <w:drawing>
          <wp:inline xmlns:a="http://schemas.openxmlformats.org/drawingml/2006/main" xmlns:pic="http://schemas.openxmlformats.org/drawingml/2006/picture">
            <wp:extent cx="5486400" cy="274320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atasetPlot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Max Demand Found In Dataset</w:t>
      </w:r>
    </w:p>
    <w:p>
      <w:r>
        <w:t>kW    82.463</w:t>
        <w:br/>
        <w:t>Name: 2020-03-16 14:00:00, dtype: float64</w:t>
      </w:r>
    </w:p>
    <w:p>
      <w:pPr>
        <w:pStyle w:val="Heading1"/>
      </w:pPr>
      <w:r>
        <w:t>Dataset Summary Statistics</w:t>
      </w:r>
    </w:p>
    <w:p>
      <w:r>
        <w:t xml:space="preserve">                kW</w:t>
        <w:br/>
        <w:t>count  8732.000000</w:t>
        <w:br/>
        <w:t>mean     42.642504</w:t>
        <w:br/>
        <w:t>std      15.709433</w:t>
        <w:br/>
        <w:t>min       0.000000</w:t>
        <w:br/>
        <w:t>25%      29.362000</w:t>
        <w:br/>
        <w:t>50%      34.650000</w:t>
        <w:br/>
        <w:t>75%      57.713000</w:t>
        <w:br/>
        <w:t>max      82.463000</w:t>
      </w:r>
    </w:p>
    <w:p>
      <w:pPr>
        <w:pStyle w:val="Heading1"/>
      </w:pPr>
      <w:r>
        <w:t>Highest Ranked Change Point Algorithm Detection</w:t>
      </w:r>
    </w:p>
    <w:p>
      <w:r>
        <w:drawing>
          <wp:inline xmlns:a="http://schemas.openxmlformats.org/drawingml/2006/main" xmlns:pic="http://schemas.openxmlformats.org/drawingml/2006/picture">
            <wp:extent cx="5486400" cy="219456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#1 Highest Ranked Electrical Demand Day by Changepoint Algorithm Detection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945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2194560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#10 Highest Ranked Electrical Demand Day by Changepoint Algorithm Detection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945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2194560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#11 Highest Ranked Electrical Demand Day by Changepoint Algorithm Detection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945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2194560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#12 Highest Ranked Electrical Demand Day by Changepoint Algorithm Detection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945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2194560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#13 Highest Ranked Electrical Demand Day by Changepoint Algorithm Detection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945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2194560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#14 Highest Ranked Electrical Demand Day by Changepoint Algorithm Detection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945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2194560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#15 Highest Ranked Electrical Demand Day by Changepoint Algorithm Detection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945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2194560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#2 Highest Ranked Electrical Demand Day by Changepoint Algorithm Detection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945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2194560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#3 Highest Ranked Electrical Demand Day by Changepoint Algorithm Detection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945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2194560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#4 Highest Ranked Electrical Demand Day by Changepoint Algorithm Detection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945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2194560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#5 Highest Ranked Electrical Demand Day by Changepoint Algorithm Detection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945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2194560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#6 Highest Ranked Electrical Demand Day by Changepoint Algorithm Detection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945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2194560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#7 Highest Ranked Electrical Demand Day by Changepoint Algorithm Detection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945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2194560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#8 Highest Ranked Electrical Demand Day by Changepoint Algorithm Detection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945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2194560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#9 Highest Ranked Electrical Demand Day by Changepoint Algorithm Detection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945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  <w:jc w:val="center"/>
      </w:pPr>
      <w:r>
        <w:t>Daily High and Low Load kW Values</w:t>
      </w:r>
    </w:p>
    <w:p>
      <w:pPr>
        <w:pStyle w:val="IntenseQuote"/>
      </w:pPr>
      <w:r>
        <w:t>highLowLoadsPlot.png</w:t>
      </w:r>
    </w:p>
    <w:p>
      <w:r>
        <w:drawing>
          <wp:inline xmlns:a="http://schemas.openxmlformats.org/drawingml/2006/main" xmlns:pic="http://schemas.openxmlformats.org/drawingml/2006/picture">
            <wp:extent cx="5486400" cy="2194560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highLowLoadsPlot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945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  <w:jc w:val="center"/>
      </w:pPr>
      <w:r>
        <w:t>Max Demand and Hour of Day Plot</w:t>
      </w:r>
    </w:p>
    <w:p>
      <w:pPr>
        <w:pStyle w:val="IntenseQuote"/>
      </w:pPr>
      <w:r>
        <w:t>Max_Demand_and_Max_Hour_of_Day.png</w:t>
      </w:r>
    </w:p>
    <w:p>
      <w:r>
        <w:drawing>
          <wp:inline xmlns:a="http://schemas.openxmlformats.org/drawingml/2006/main" xmlns:pic="http://schemas.openxmlformats.org/drawingml/2006/picture">
            <wp:extent cx="5486400" cy="2194560"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Max_Demand_and_Max_Hour_of_Day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945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ListBullet"/>
      </w:pPr>
      <w:r>
        <w:t>Resampling the interval dataset to calculate units of energy KWh/day, the first day is 2020-01-01 and the last day is 2020-03-31</w:t>
      </w:r>
    </w:p>
    <w:p>
      <w:pPr>
        <w:pStyle w:val="ListBullet"/>
      </w:pPr>
      <w:r>
        <w:t>Total days in dataset 90 days</w:t>
      </w:r>
    </w:p>
    <w:p>
      <w:pPr>
        <w:pStyle w:val="ListBullet"/>
      </w:pPr>
      <w:r>
        <w:t>Total Sum of calculated electrical energy 93049.77582857144 kWh</w:t>
      </w:r>
    </w:p>
    <w:p>
      <w:pPr>
        <w:pStyle w:val="Heading1"/>
        <w:jc w:val="center"/>
      </w:pPr>
      <w:r>
        <w:t>kWh Rolling 7 Day Avg</w:t>
      </w:r>
    </w:p>
    <w:p>
      <w:pPr>
        <w:pStyle w:val="IntenseQuote"/>
      </w:pPr>
      <w:r>
        <w:t>kWhRollingAvg.png</w:t>
      </w:r>
    </w:p>
    <w:p>
      <w:r>
        <w:drawing>
          <wp:inline xmlns:a="http://schemas.openxmlformats.org/drawingml/2006/main" xmlns:pic="http://schemas.openxmlformats.org/drawingml/2006/picture">
            <wp:extent cx="5486400" cy="2194560"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WhRollingAvg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945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  <w:jc w:val="center"/>
      </w:pPr>
      <w:r>
        <w:t>Demand Plots By Month</w:t>
      </w:r>
    </w:p>
    <w:p>
      <w:pPr>
        <w:pStyle w:val="IntenseQuote"/>
      </w:pPr>
      <w:r>
        <w:t>Demands_for_Winter_Month_February.png</w:t>
      </w:r>
    </w:p>
    <w:p>
      <w:r>
        <w:drawing>
          <wp:inline xmlns:a="http://schemas.openxmlformats.org/drawingml/2006/main" xmlns:pic="http://schemas.openxmlformats.org/drawingml/2006/picture">
            <wp:extent cx="5486400" cy="2743200"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emands_for_Winter_Month_February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Demands_for_Winter_Month_January.png</w:t>
      </w:r>
    </w:p>
    <w:p>
      <w:r>
        <w:drawing>
          <wp:inline xmlns:a="http://schemas.openxmlformats.org/drawingml/2006/main" xmlns:pic="http://schemas.openxmlformats.org/drawingml/2006/picture">
            <wp:extent cx="5486400" cy="2743200"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emands_for_Winter_Month_January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Demands_for_Winter_Month_March.png</w:t>
      </w:r>
    </w:p>
    <w:p>
      <w:r>
        <w:drawing>
          <wp:inline xmlns:a="http://schemas.openxmlformats.org/drawingml/2006/main" xmlns:pic="http://schemas.openxmlformats.org/drawingml/2006/picture">
            <wp:extent cx="5486400" cy="2743200"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emands_for_Winter_Month_March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itle"/>
      </w:pPr>
      <w:r>
        <w:t>Data Analysis Report Summer</w:t>
      </w:r>
    </w:p>
    <w:p>
      <w:r>
        <w:t>Summer Months Electrical Load Profiles</w:t>
      </w:r>
    </w:p>
    <w:p>
      <w:pPr>
        <w:pStyle w:val="IntenseQuote"/>
      </w:pPr>
      <w:r>
        <w:t>datasetPlot.png</w:t>
      </w:r>
    </w:p>
    <w:p>
      <w:r>
        <w:drawing>
          <wp:inline xmlns:a="http://schemas.openxmlformats.org/drawingml/2006/main" xmlns:pic="http://schemas.openxmlformats.org/drawingml/2006/picture">
            <wp:extent cx="5486400" cy="2743200"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atasetPlot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Max Demand Found In Dataset</w:t>
      </w:r>
    </w:p>
    <w:p>
      <w:r>
        <w:t>kW    149.85</w:t>
        <w:br/>
        <w:t>Name: 2020-07-06 06:45:00, dtype: float64</w:t>
      </w:r>
    </w:p>
    <w:p>
      <w:pPr>
        <w:pStyle w:val="Heading1"/>
      </w:pPr>
      <w:r>
        <w:t>Dataset Summary Statistics</w:t>
      </w:r>
    </w:p>
    <w:p>
      <w:r>
        <w:t xml:space="preserve">                kW</w:t>
        <w:br/>
        <w:t>count  8832.000000</w:t>
        <w:br/>
        <w:t>mean     65.149142</w:t>
        <w:br/>
        <w:t>std      35.294588</w:t>
        <w:br/>
        <w:t>min       0.000000</w:t>
        <w:br/>
        <w:t>25%      29.700000</w:t>
        <w:br/>
        <w:t>50%      60.412000</w:t>
        <w:br/>
        <w:t>75%      98.550000</w:t>
        <w:br/>
        <w:t>max     149.850000</w:t>
      </w:r>
    </w:p>
    <w:p>
      <w:pPr>
        <w:pStyle w:val="Heading1"/>
      </w:pPr>
      <w:r>
        <w:t>Highest Ranked Change Point Algorithm Detection</w:t>
      </w:r>
    </w:p>
    <w:p>
      <w:r>
        <w:drawing>
          <wp:inline xmlns:a="http://schemas.openxmlformats.org/drawingml/2006/main" xmlns:pic="http://schemas.openxmlformats.org/drawingml/2006/picture">
            <wp:extent cx="5486400" cy="2194560"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#1 Summer Highest Ranked Changepoint Algorithm Detection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945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2194560"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#10 Summer Highest Ranked Changepoint Algorithm Detection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945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2194560"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#11 Summer Highest Ranked Changepoint Algorithm Detection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945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2194560"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#12 Summer Highest Ranked Changepoint Algorithm Detection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945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2194560"/>
            <wp:docPr id="32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#13 Summer Highest Ranked Changepoint Algorithm Detection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945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2194560"/>
            <wp:docPr id="33" name="Picture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#14 Summer Highest Ranked Changepoint Algorithm Detection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945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2194560"/>
            <wp:docPr id="34" name="Picture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#15 Summer Highest Ranked Changepoint Algorithm Detection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945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2194560"/>
            <wp:docPr id="35" name="Picture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#2 Summer Highest Ranked Changepoint Algorithm Detection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945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2194560"/>
            <wp:docPr id="36" name="Picture 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#3 Summer Highest Ranked Changepoint Algorithm Detection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945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2194560"/>
            <wp:docPr id="37" name="Picture 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#4 Summer Highest Ranked Changepoint Algorithm Detection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945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2194560"/>
            <wp:docPr id="38" name="Picture 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#5 Summer Highest Ranked Changepoint Algorithm Detection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945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2194560"/>
            <wp:docPr id="39" name="Picture 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#6 Summer Highest Ranked Changepoint Algorithm Detection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945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2194560"/>
            <wp:docPr id="40" name="Picture 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#7 Summer Highest Ranked Changepoint Algorithm Detection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945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2194560"/>
            <wp:docPr id="41" name="Picture 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#8 Summer Highest Ranked Changepoint Algorithm Detection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945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2194560"/>
            <wp:docPr id="42" name="Picture 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#9 Summer Highest Ranked Changepoint Algorithm Detection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945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  <w:jc w:val="center"/>
      </w:pPr>
      <w:r>
        <w:t>Daily High and Low Load kW Values</w:t>
      </w:r>
    </w:p>
    <w:p>
      <w:pPr>
        <w:pStyle w:val="IntenseQuote"/>
      </w:pPr>
      <w:r>
        <w:t>highLowLoadsPlot.png</w:t>
      </w:r>
    </w:p>
    <w:p>
      <w:r>
        <w:drawing>
          <wp:inline xmlns:a="http://schemas.openxmlformats.org/drawingml/2006/main" xmlns:pic="http://schemas.openxmlformats.org/drawingml/2006/picture">
            <wp:extent cx="5486400" cy="2194560"/>
            <wp:docPr id="43" name="Picture 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highLowLoadsPlot.p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945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  <w:jc w:val="center"/>
      </w:pPr>
      <w:r>
        <w:t>Max Demand and Hour of Day Plot</w:t>
      </w:r>
    </w:p>
    <w:p>
      <w:pPr>
        <w:pStyle w:val="IntenseQuote"/>
      </w:pPr>
      <w:r>
        <w:t>Max_Demand_and_Max_Hour_of_Day.png</w:t>
      </w:r>
    </w:p>
    <w:p>
      <w:r>
        <w:drawing>
          <wp:inline xmlns:a="http://schemas.openxmlformats.org/drawingml/2006/main" xmlns:pic="http://schemas.openxmlformats.org/drawingml/2006/picture">
            <wp:extent cx="5486400" cy="2194560"/>
            <wp:docPr id="44" name="Picture 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Max_Demand_and_Max_Hour_of_Day.p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945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ListBullet"/>
      </w:pPr>
      <w:r>
        <w:t>Resampling the interval dataset to calculate units of energy KWh/day, the first day is 2020-06-01 and the last day is 2020-08-31</w:t>
      </w:r>
    </w:p>
    <w:p>
      <w:pPr>
        <w:pStyle w:val="ListBullet"/>
      </w:pPr>
      <w:r>
        <w:t>Total days in dataset 91 days</w:t>
      </w:r>
    </w:p>
    <w:p>
      <w:pPr>
        <w:pStyle w:val="ListBullet"/>
      </w:pPr>
      <w:r>
        <w:t>Total Sum of calculated electrical energy 143849.30474999998 kWh</w:t>
      </w:r>
    </w:p>
    <w:p>
      <w:pPr>
        <w:pStyle w:val="Heading1"/>
        <w:jc w:val="center"/>
      </w:pPr>
      <w:r>
        <w:t>kWh Rolling 7 Day Avg</w:t>
      </w:r>
    </w:p>
    <w:p>
      <w:pPr>
        <w:pStyle w:val="IntenseQuote"/>
      </w:pPr>
      <w:r>
        <w:t>kWhRollingAvg.png</w:t>
      </w:r>
    </w:p>
    <w:p>
      <w:r>
        <w:drawing>
          <wp:inline xmlns:a="http://schemas.openxmlformats.org/drawingml/2006/main" xmlns:pic="http://schemas.openxmlformats.org/drawingml/2006/picture">
            <wp:extent cx="5486400" cy="2194560"/>
            <wp:docPr id="45" name="Picture 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WhRollingAvg.p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945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  <w:jc w:val="center"/>
      </w:pPr>
      <w:r>
        <w:t>Demand Plots By Month</w:t>
      </w:r>
    </w:p>
    <w:p>
      <w:pPr>
        <w:pStyle w:val="IntenseQuote"/>
      </w:pPr>
      <w:r>
        <w:t>Demands_for_Summer_Month_August.png</w:t>
      </w:r>
    </w:p>
    <w:p>
      <w:r>
        <w:drawing>
          <wp:inline xmlns:a="http://schemas.openxmlformats.org/drawingml/2006/main" xmlns:pic="http://schemas.openxmlformats.org/drawingml/2006/picture">
            <wp:extent cx="5486400" cy="2743200"/>
            <wp:docPr id="46" name="Picture 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emands_for_Summer_Month_August.pn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Demands_for_Summer_Month_July.png</w:t>
      </w:r>
    </w:p>
    <w:p>
      <w:r>
        <w:drawing>
          <wp:inline xmlns:a="http://schemas.openxmlformats.org/drawingml/2006/main" xmlns:pic="http://schemas.openxmlformats.org/drawingml/2006/picture">
            <wp:extent cx="5486400" cy="2743200"/>
            <wp:docPr id="47" name="Picture 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emands_for_Summer_Month_July.pn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Demands_for_Summer_Month_June.png</w:t>
      </w:r>
    </w:p>
    <w:p>
      <w:r>
        <w:drawing>
          <wp:inline xmlns:a="http://schemas.openxmlformats.org/drawingml/2006/main" xmlns:pic="http://schemas.openxmlformats.org/drawingml/2006/picture">
            <wp:extent cx="5486400" cy="2743200"/>
            <wp:docPr id="48" name="Picture 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emands_for_Summer_Month_June.png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report compiled on:</w:t>
      </w:r>
    </w:p>
    <w:p>
      <w:r>
        <w:t>08/04/2021 09:45:34</w:t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png"/><Relationship Id="rId40" Type="http://schemas.openxmlformats.org/officeDocument/2006/relationships/image" Target="media/image32.png"/><Relationship Id="rId41" Type="http://schemas.openxmlformats.org/officeDocument/2006/relationships/image" Target="media/image33.png"/><Relationship Id="rId42" Type="http://schemas.openxmlformats.org/officeDocument/2006/relationships/image" Target="media/image34.png"/><Relationship Id="rId43" Type="http://schemas.openxmlformats.org/officeDocument/2006/relationships/image" Target="media/image35.png"/><Relationship Id="rId44" Type="http://schemas.openxmlformats.org/officeDocument/2006/relationships/image" Target="media/image36.png"/><Relationship Id="rId45" Type="http://schemas.openxmlformats.org/officeDocument/2006/relationships/image" Target="media/image37.png"/><Relationship Id="rId46" Type="http://schemas.openxmlformats.org/officeDocument/2006/relationships/image" Target="media/image38.png"/><Relationship Id="rId47" Type="http://schemas.openxmlformats.org/officeDocument/2006/relationships/image" Target="media/image39.png"/><Relationship Id="rId48" Type="http://schemas.openxmlformats.org/officeDocument/2006/relationships/image" Target="media/image40.png"/><Relationship Id="rId49" Type="http://schemas.openxmlformats.org/officeDocument/2006/relationships/image" Target="media/image41.png"/><Relationship Id="rId50" Type="http://schemas.openxmlformats.org/officeDocument/2006/relationships/image" Target="media/image42.png"/><Relationship Id="rId51" Type="http://schemas.openxmlformats.org/officeDocument/2006/relationships/image" Target="media/image43.png"/><Relationship Id="rId52" Type="http://schemas.openxmlformats.org/officeDocument/2006/relationships/image" Target="media/image44.png"/><Relationship Id="rId53" Type="http://schemas.openxmlformats.org/officeDocument/2006/relationships/image" Target="media/image45.png"/><Relationship Id="rId54" Type="http://schemas.openxmlformats.org/officeDocument/2006/relationships/image" Target="media/image46.png"/><Relationship Id="rId55" Type="http://schemas.openxmlformats.org/officeDocument/2006/relationships/image" Target="media/image47.png"/><Relationship Id="rId56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